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1C08C4">
        <w:trPr>
          <w:trHeight w:val="332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7F8CDE62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5B93CD73" w:rsidR="00635B34" w:rsidRPr="004065A6" w:rsidRDefault="0033460B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İZLEME KOMİTESİ ÜYESİ ÖNERİ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54878F0C" w14:textId="77777777" w:rsidR="004F4ABD" w:rsidRDefault="004F4ABD" w:rsidP="00CA62F7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>
              <w:t>……………………………………………………………………………………………………………………………………..</w:t>
            </w:r>
            <w:proofErr w:type="gramEnd"/>
          </w:p>
          <w:p w14:paraId="6F879F31" w14:textId="3E2F59DF" w:rsidR="004F4ABD" w:rsidRPr="00CE7C61" w:rsidRDefault="004F4ABD" w:rsidP="004F4AB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>
              <w:t xml:space="preserve"> </w:t>
            </w:r>
            <w:proofErr w:type="gramStart"/>
            <w:r w:rsidR="007455C4" w:rsidRPr="0025421A">
              <w:t>…………………………………………………………………………………………………………………………</w:t>
            </w:r>
            <w:r w:rsidR="007455C4">
              <w:t>…...</w:t>
            </w:r>
            <w:proofErr w:type="gramEnd"/>
            <w:r w:rsidR="007455C4" w:rsidRPr="0025421A">
              <w:t>…</w:t>
            </w:r>
            <w:r w:rsidR="007455C4">
              <w:t>.............</w:t>
            </w:r>
            <w:bookmarkStart w:id="0" w:name="_GoBack"/>
            <w:bookmarkEnd w:id="0"/>
          </w:p>
          <w:p w14:paraId="40F300DA" w14:textId="77777777" w:rsidR="004F4ABD" w:rsidRPr="00CE7C61" w:rsidRDefault="004F4ABD" w:rsidP="00CA62F7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……………………………………………………………………………………………………….…………….….</w:t>
            </w:r>
            <w:proofErr w:type="gramEnd"/>
          </w:p>
          <w:p w14:paraId="45749452" w14:textId="64B32376" w:rsidR="004F4ABD" w:rsidRPr="00CE7C61" w:rsidRDefault="004F4ABD" w:rsidP="004F4AB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A5B7A">
              <w:t xml:space="preserve"> </w:t>
            </w:r>
            <w:proofErr w:type="gramStart"/>
            <w:r w:rsidRPr="002A5B7A">
              <w:t>……………………………………………………………………………………………………………………………</w:t>
            </w:r>
            <w:r w:rsidR="002A5B7A">
              <w:t>....</w:t>
            </w:r>
            <w:proofErr w:type="gramEnd"/>
          </w:p>
          <w:p w14:paraId="352E3773" w14:textId="77777777" w:rsidR="00CE7C61" w:rsidRDefault="004F4ABD" w:rsidP="004F4ABD">
            <w:pPr>
              <w:spacing w:after="120"/>
              <w:ind w:left="87" w:right="338"/>
            </w:pPr>
            <w:r>
              <w:rPr>
                <w:b/>
              </w:rPr>
              <w:t>Öğrencinin Yeterlik Sınavına Girdiği Tarih</w:t>
            </w:r>
            <w:r w:rsidR="00CE7C61"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: </w:t>
            </w:r>
            <w:proofErr w:type="gramStart"/>
            <w:r>
              <w:t>……………………………………</w:t>
            </w:r>
            <w:r w:rsidR="00CE7C61">
              <w:t>….………………………………………….…….</w:t>
            </w:r>
            <w:proofErr w:type="gramEnd"/>
          </w:p>
          <w:p w14:paraId="123E669A" w14:textId="11E0F48D" w:rsidR="00CE7C61" w:rsidRPr="00CE7C61" w:rsidRDefault="00CE7C61" w:rsidP="009B5739">
            <w:pPr>
              <w:ind w:left="85" w:right="1475"/>
              <w:jc w:val="both"/>
            </w:pPr>
            <w:r>
              <w:rPr>
                <w:b/>
                <w:color w:val="FF0000"/>
              </w:rPr>
              <w:t>*</w:t>
            </w:r>
            <w:r w:rsidRPr="00CE7C61">
              <w:rPr>
                <w:rFonts w:cstheme="minorHAnsi"/>
                <w:i/>
                <w:sz w:val="20"/>
                <w:szCs w:val="20"/>
              </w:rPr>
              <w:t xml:space="preserve">Yönetmelik </w:t>
            </w:r>
            <w:r w:rsidRPr="00CE7C61">
              <w:rPr>
                <w:rFonts w:cstheme="minorHAnsi"/>
                <w:b/>
                <w:i/>
                <w:sz w:val="20"/>
                <w:szCs w:val="20"/>
              </w:rPr>
              <w:t>Madde 36-1</w:t>
            </w:r>
            <w:r w:rsidRPr="00CE7C61">
              <w:rPr>
                <w:rFonts w:cstheme="minorHAnsi"/>
                <w:i/>
                <w:sz w:val="20"/>
                <w:szCs w:val="20"/>
              </w:rPr>
              <w:t xml:space="preserve"> Yeterlik sınavında başarılı olan öğrenci için bir ay içinde tez danışmanının önerisi, EABDB teklifi ve EYK kararı ile tez izleme komitesi (TİK) oluşturulur.</w:t>
            </w:r>
          </w:p>
        </w:tc>
      </w:tr>
      <w:tr w:rsidR="00635B34" w14:paraId="6EE83330" w14:textId="77777777" w:rsidTr="00072742">
        <w:trPr>
          <w:trHeight w:val="4922"/>
        </w:trPr>
        <w:tc>
          <w:tcPr>
            <w:tcW w:w="1087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64C7E" w14:textId="07DB0225" w:rsidR="004F4ABD" w:rsidRDefault="004F4ABD" w:rsidP="0077624B">
            <w:pPr>
              <w:spacing w:before="120" w:after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DANIŞMAN TARAFINDAN DOLDURULACAKTIR.</w:t>
            </w:r>
          </w:p>
          <w:p w14:paraId="09123526" w14:textId="77777777" w:rsidR="00072742" w:rsidRDefault="004F4ABD" w:rsidP="00072742">
            <w:pPr>
              <w:ind w:left="85" w:right="340"/>
              <w:jc w:val="both"/>
            </w:pPr>
            <w:r>
              <w:t>Danışmanlığını yürüttüğüm, yukarıd</w:t>
            </w:r>
            <w:r w:rsidR="003B7ABF">
              <w:t>a bilgileri yazılı öğrencinin, T</w:t>
            </w:r>
            <w:r>
              <w:t xml:space="preserve">ez </w:t>
            </w:r>
            <w:r w:rsidR="003B7ABF">
              <w:t>İ</w:t>
            </w:r>
            <w:r>
              <w:t xml:space="preserve">zleme </w:t>
            </w:r>
            <w:r w:rsidR="003B7ABF">
              <w:t>K</w:t>
            </w:r>
            <w:r>
              <w:t>omitesi (TİK) üyelerinin aşağıdaki öğretim üyelerinde</w:t>
            </w:r>
            <w:r w:rsidR="00072742">
              <w:t>n oluşturulması önerilmektedir.</w:t>
            </w:r>
          </w:p>
          <w:p w14:paraId="77D13A76" w14:textId="39623EDB" w:rsidR="004F4ABD" w:rsidRDefault="004F4ABD" w:rsidP="00072742">
            <w:pPr>
              <w:spacing w:after="240"/>
              <w:ind w:left="85" w:right="340"/>
              <w:jc w:val="both"/>
            </w:pPr>
            <w:r>
              <w:t xml:space="preserve">Bilgilerinizi ve gereğini arz ederim. </w:t>
            </w:r>
            <w:proofErr w:type="gramStart"/>
            <w:r w:rsidR="00336138">
              <w:t>.....</w:t>
            </w:r>
            <w:proofErr w:type="gramEnd"/>
            <w:r w:rsidR="00D76A0B">
              <w:t xml:space="preserve"> . </w:t>
            </w:r>
            <w:proofErr w:type="gramStart"/>
            <w:r w:rsidR="00336138">
              <w:t>.....</w:t>
            </w:r>
            <w:proofErr w:type="gramEnd"/>
            <w:r w:rsidR="00D76A0B">
              <w:t xml:space="preserve"> . 20...</w:t>
            </w:r>
          </w:p>
          <w:tbl>
            <w:tblPr>
              <w:tblW w:w="105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4806"/>
              <w:gridCol w:w="1937"/>
            </w:tblGrid>
            <w:tr w:rsidR="004F4ABD" w14:paraId="702002F2" w14:textId="77777777" w:rsidTr="00A338F5">
              <w:trPr>
                <w:trHeight w:val="340"/>
                <w:jc w:val="center"/>
              </w:trPr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558C0" w14:textId="0F2EAD34" w:rsidR="004F4ABD" w:rsidRDefault="004F4ABD" w:rsidP="00EB382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TİK Üyelerinin Unvanı Adı Soyadı</w:t>
                  </w:r>
                  <w:r w:rsidR="00EB3825" w:rsidRPr="00EB3825">
                    <w:rPr>
                      <w:b/>
                      <w:color w:val="FF0000"/>
                      <w:vertAlign w:val="superscript"/>
                    </w:rPr>
                    <w:t>1</w:t>
                  </w:r>
                  <w:r w:rsidR="00EB3825">
                    <w:rPr>
                      <w:b/>
                      <w:color w:val="FF0000"/>
                      <w:vertAlign w:val="superscript"/>
                    </w:rPr>
                    <w:t xml:space="preserve"> </w:t>
                  </w:r>
                  <w:r w:rsidR="00EB3825" w:rsidRPr="00EB3825">
                    <w:rPr>
                      <w:b/>
                      <w:color w:val="FF0000"/>
                      <w:vertAlign w:val="superscript"/>
                    </w:rPr>
                    <w:t>2</w:t>
                  </w: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A9AA9" w14:textId="5B85F765" w:rsidR="004F4ABD" w:rsidRDefault="004F4ABD" w:rsidP="00CE7C6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Üniversite / </w:t>
                  </w:r>
                  <w:r w:rsidR="00CE7C61">
                    <w:rPr>
                      <w:rFonts w:cstheme="minorHAnsi"/>
                      <w:b/>
                    </w:rPr>
                    <w:t>Enstitü</w:t>
                  </w:r>
                  <w:r>
                    <w:rPr>
                      <w:rFonts w:cstheme="minorHAnsi"/>
                      <w:b/>
                    </w:rPr>
                    <w:t xml:space="preserve"> / Ana Bilim Dalı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C283B" w14:textId="77777777" w:rsidR="004F4ABD" w:rsidRDefault="004F4ABD" w:rsidP="004F4ABD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E-posta</w:t>
                  </w:r>
                </w:p>
              </w:tc>
            </w:tr>
            <w:tr w:rsidR="00EB3825" w14:paraId="73C2D5A1" w14:textId="77777777" w:rsidTr="00A338F5">
              <w:trPr>
                <w:trHeight w:val="340"/>
                <w:jc w:val="center"/>
              </w:trPr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A671B" w14:textId="095F58B1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  <w:color w:val="7F7F7F"/>
                    </w:rPr>
                    <w:t>(Danışman)</w:t>
                  </w: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25F42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D48E8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B3825" w14:paraId="357C3C47" w14:textId="77777777" w:rsidTr="00A338F5">
              <w:trPr>
                <w:trHeight w:val="340"/>
                <w:jc w:val="center"/>
              </w:trPr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D5D66" w14:textId="6E7B4051" w:rsidR="00EB3825" w:rsidRDefault="00EB3825" w:rsidP="004F4ABD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içi Jüri Üyesi)</w:t>
                  </w: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4DFD5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BB6B0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B3825" w14:paraId="7427254C" w14:textId="77777777" w:rsidTr="00A338F5">
              <w:trPr>
                <w:trHeight w:val="340"/>
                <w:jc w:val="center"/>
              </w:trPr>
              <w:tc>
                <w:tcPr>
                  <w:tcW w:w="3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A953F" w14:textId="052B702E" w:rsidR="00EB3825" w:rsidRDefault="00EB3825" w:rsidP="004F4ABD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(EABD dışı Jüri Üyesi)</w:t>
                  </w: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C7038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A088E" w14:textId="77777777" w:rsidR="00EB3825" w:rsidRDefault="00EB3825" w:rsidP="004F4ABD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CCEBC2A" w14:textId="7676FE59" w:rsidR="004F4ABD" w:rsidRDefault="00EB3825" w:rsidP="00CA62F7">
            <w:pPr>
              <w:spacing w:before="120"/>
              <w:ind w:left="82"/>
              <w:rPr>
                <w:rFonts w:cstheme="minorHAnsi"/>
                <w:i/>
                <w:sz w:val="20"/>
                <w:szCs w:val="20"/>
              </w:rPr>
            </w:pPr>
            <w:r w:rsidRPr="00EB3825">
              <w:rPr>
                <w:b/>
                <w:color w:val="FF0000"/>
                <w:vertAlign w:val="superscript"/>
              </w:rPr>
              <w:t>1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 w:rsidR="0077624B" w:rsidRPr="0077624B">
              <w:rPr>
                <w:rFonts w:cstheme="minorHAnsi"/>
                <w:i/>
                <w:sz w:val="20"/>
                <w:szCs w:val="20"/>
              </w:rPr>
              <w:t xml:space="preserve">Yönetmelik </w:t>
            </w:r>
            <w:r w:rsidR="0077624B" w:rsidRPr="0077624B">
              <w:rPr>
                <w:rFonts w:cstheme="minorHAnsi"/>
                <w:b/>
                <w:i/>
                <w:sz w:val="20"/>
                <w:szCs w:val="20"/>
              </w:rPr>
              <w:t>Madde 36-2</w:t>
            </w:r>
            <w:r w:rsidR="0077624B" w:rsidRPr="0077624B">
              <w:rPr>
                <w:rFonts w:cstheme="minorHAnsi"/>
                <w:i/>
                <w:sz w:val="20"/>
                <w:szCs w:val="20"/>
              </w:rPr>
              <w:t xml:space="preserve"> Tez izleme komitesi üç öğretim üyesinden oluşur. Komitede tez danışmanından başka EABD/EASD içinden ve dışından birer üye yer alır.</w:t>
            </w:r>
          </w:p>
          <w:p w14:paraId="31867693" w14:textId="05CC3C00" w:rsidR="00EB3825" w:rsidRDefault="00EB3825" w:rsidP="00EB3825">
            <w:pPr>
              <w:spacing w:before="60" w:after="120"/>
              <w:ind w:left="79"/>
              <w:rPr>
                <w:b/>
              </w:rPr>
            </w:pPr>
            <w:r w:rsidRPr="00EB3825">
              <w:rPr>
                <w:b/>
                <w:color w:val="FF0000"/>
                <w:vertAlign w:val="superscript"/>
              </w:rPr>
              <w:t>2</w:t>
            </w:r>
            <w:r>
              <w:rPr>
                <w:b/>
                <w:color w:val="FF0000"/>
                <w:vertAlign w:val="superscript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Yönerge gereği TİK Üyelerinin </w:t>
            </w:r>
            <w:r w:rsidRPr="00972E59">
              <w:rPr>
                <w:rFonts w:cstheme="minorHAnsi"/>
                <w:i/>
                <w:sz w:val="20"/>
                <w:szCs w:val="20"/>
              </w:rPr>
              <w:t>en az bir yüksek lisans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72E59">
              <w:rPr>
                <w:rFonts w:cstheme="minorHAnsi"/>
                <w:i/>
                <w:sz w:val="20"/>
                <w:szCs w:val="20"/>
              </w:rPr>
              <w:t>tezi yönetmiş olması gerekir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1A12348F" w14:textId="77777777" w:rsidR="00FA234A" w:rsidRPr="00CA62F7" w:rsidRDefault="00FA234A" w:rsidP="00CA62F7">
            <w:pPr>
              <w:spacing w:before="120"/>
              <w:ind w:left="82"/>
            </w:pPr>
          </w:p>
          <w:p w14:paraId="2D0144E4" w14:textId="77777777" w:rsidR="003B7ABF" w:rsidRPr="00CA62F7" w:rsidRDefault="003B7ABF" w:rsidP="00CA62F7">
            <w:pPr>
              <w:spacing w:before="120"/>
              <w:ind w:left="82"/>
            </w:pPr>
          </w:p>
          <w:p w14:paraId="74244AE2" w14:textId="179AE99F" w:rsidR="0033460B" w:rsidRDefault="004F4ABD" w:rsidP="0033460B">
            <w:pPr>
              <w:tabs>
                <w:tab w:val="center" w:pos="1646"/>
                <w:tab w:val="center" w:pos="9059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1AD8169D" w14:textId="4E7A3ED4" w:rsidR="003B7ABF" w:rsidRPr="00635B34" w:rsidRDefault="0033460B" w:rsidP="00336138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F4ABD">
              <w:rPr>
                <w:b/>
              </w:rPr>
              <w:t>Danışmanın Unvanı Adı Soyadı</w:t>
            </w:r>
          </w:p>
        </w:tc>
      </w:tr>
      <w:tr w:rsidR="00DB5B40" w14:paraId="12E44367" w14:textId="77777777" w:rsidTr="00072742">
        <w:trPr>
          <w:trHeight w:val="3485"/>
        </w:trPr>
        <w:tc>
          <w:tcPr>
            <w:tcW w:w="1087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780D7" w14:textId="3359FB9E" w:rsidR="00E97FD3" w:rsidRDefault="00E97FD3" w:rsidP="0077624B">
            <w:pPr>
              <w:spacing w:before="120" w:after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BİLİM DALI TARAFINDAN DOLDURULACAKTIR.</w:t>
            </w:r>
          </w:p>
          <w:p w14:paraId="099FFE40" w14:textId="6147FD5C" w:rsidR="004F4ABD" w:rsidRPr="0033460B" w:rsidRDefault="0077624B" w:rsidP="00CA62F7">
            <w:pPr>
              <w:tabs>
                <w:tab w:val="left" w:pos="2694"/>
              </w:tabs>
              <w:spacing w:before="120"/>
              <w:ind w:left="85"/>
            </w:pPr>
            <w:r w:rsidRPr="0077624B">
              <w:rPr>
                <w:b/>
              </w:rPr>
              <w:t>Ana Bilim Dalı Görüşü</w:t>
            </w:r>
            <w:r>
              <w:tab/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 w:rsidRPr="00150792">
              <w:rPr>
                <w:rFonts w:cs="Calibri"/>
              </w:rPr>
              <w:t xml:space="preserve"> </w:t>
            </w:r>
            <w:r w:rsidRPr="00150792">
              <w:t>uygundur</w:t>
            </w:r>
            <w:r w:rsidRPr="00150792">
              <w:rPr>
                <w:rFonts w:cs="Calibri"/>
              </w:rPr>
              <w:tab/>
            </w:r>
            <w:r>
              <w:rPr>
                <w:rFonts w:ascii="MS Gothic" w:eastAsia="MS Gothic" w:hAnsi="MS Gothic" w:hint="eastAsia"/>
                <w:b/>
              </w:rPr>
              <w:t xml:space="preserve">☐ </w:t>
            </w:r>
            <w:r w:rsidRPr="00150792">
              <w:rPr>
                <w:rFonts w:cs="Calibri"/>
              </w:rPr>
              <w:t>uygun</w:t>
            </w:r>
            <w:r>
              <w:rPr>
                <w:rFonts w:cs="Calibri"/>
              </w:rPr>
              <w:t xml:space="preserve"> değil</w:t>
            </w:r>
            <w:r w:rsidRPr="00150792">
              <w:rPr>
                <w:rFonts w:cs="Calibri"/>
              </w:rPr>
              <w:t>d</w:t>
            </w:r>
            <w:r>
              <w:rPr>
                <w:rFonts w:cs="Calibri"/>
              </w:rPr>
              <w:t>ir</w:t>
            </w:r>
            <w:r>
              <w:rPr>
                <w:b/>
                <w:color w:val="FF0000"/>
              </w:rPr>
              <w:t>*</w:t>
            </w:r>
            <w:r w:rsidR="00EB3825">
              <w:rPr>
                <w:b/>
                <w:color w:val="FF0000"/>
              </w:rPr>
              <w:t>*</w:t>
            </w:r>
          </w:p>
          <w:p w14:paraId="24E92AB9" w14:textId="77777777" w:rsidR="0077624B" w:rsidRPr="00150792" w:rsidRDefault="0077624B" w:rsidP="00CA62F7">
            <w:pPr>
              <w:spacing w:before="120"/>
              <w:ind w:left="85"/>
              <w:rPr>
                <w:rFonts w:cs="Calibri"/>
              </w:rPr>
            </w:pPr>
          </w:p>
          <w:p w14:paraId="2018CE4E" w14:textId="21CFAEBB" w:rsidR="0077624B" w:rsidRDefault="005C2098" w:rsidP="0077624B">
            <w:pPr>
              <w:spacing w:after="120"/>
              <w:ind w:left="87" w:right="338"/>
              <w:jc w:val="both"/>
              <w:rPr>
                <w:rFonts w:cs="Calibri"/>
              </w:rPr>
            </w:pPr>
            <w:r>
              <w:rPr>
                <w:b/>
                <w:color w:val="FF0000"/>
              </w:rPr>
              <w:t>*</w:t>
            </w:r>
            <w:r w:rsidR="0077624B">
              <w:rPr>
                <w:b/>
                <w:color w:val="FF0000"/>
              </w:rPr>
              <w:t>*</w:t>
            </w:r>
            <w:r w:rsidR="0077624B" w:rsidRPr="00777CB8">
              <w:rPr>
                <w:rFonts w:cs="Calibri"/>
                <w:i/>
                <w:sz w:val="20"/>
                <w:szCs w:val="20"/>
              </w:rPr>
              <w:t>Gerekçesini açıklayınız.</w:t>
            </w:r>
          </w:p>
          <w:p w14:paraId="378BD86C" w14:textId="3CA81D3E" w:rsidR="0033460B" w:rsidRDefault="0033460B" w:rsidP="0033460B">
            <w:pPr>
              <w:spacing w:after="120"/>
              <w:ind w:left="87" w:right="338"/>
              <w:jc w:val="both"/>
            </w:pPr>
          </w:p>
          <w:p w14:paraId="187699BC" w14:textId="5DD0AC5A" w:rsidR="003B7ABF" w:rsidRDefault="003B7ABF" w:rsidP="0033460B">
            <w:pPr>
              <w:spacing w:after="120"/>
              <w:ind w:left="87" w:right="338"/>
              <w:jc w:val="both"/>
            </w:pPr>
          </w:p>
          <w:p w14:paraId="01D597E5" w14:textId="77777777" w:rsidR="0077624B" w:rsidRDefault="0077624B" w:rsidP="0033460B">
            <w:pPr>
              <w:spacing w:after="120"/>
              <w:ind w:left="87" w:right="338"/>
              <w:jc w:val="both"/>
            </w:pPr>
          </w:p>
          <w:p w14:paraId="7B55A101" w14:textId="77777777" w:rsidR="0033460B" w:rsidRDefault="0033460B" w:rsidP="0060019D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7D7F2CBD" w14:textId="5B8B5DD1" w:rsidR="0033460B" w:rsidRPr="0033460B" w:rsidRDefault="008E5E83" w:rsidP="00336138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Ana Bilim Dalı Başkanı</w:t>
            </w:r>
          </w:p>
        </w:tc>
      </w:tr>
    </w:tbl>
    <w:p w14:paraId="4FF40E9C" w14:textId="1F933162" w:rsidR="00F92ED4" w:rsidRDefault="00F92ED4"/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48FF" w14:textId="77777777" w:rsidR="00EF5463" w:rsidRDefault="00EF5463" w:rsidP="00E14228">
      <w:pPr>
        <w:spacing w:after="0" w:line="240" w:lineRule="auto"/>
      </w:pPr>
      <w:r>
        <w:separator/>
      </w:r>
    </w:p>
  </w:endnote>
  <w:endnote w:type="continuationSeparator" w:id="0">
    <w:p w14:paraId="1CFEF581" w14:textId="77777777" w:rsidR="00EF5463" w:rsidRDefault="00EF5463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B826" w14:textId="77777777" w:rsidR="00EF5463" w:rsidRDefault="00EF5463" w:rsidP="00E14228">
      <w:pPr>
        <w:spacing w:after="0" w:line="240" w:lineRule="auto"/>
      </w:pPr>
      <w:r>
        <w:separator/>
      </w:r>
    </w:p>
  </w:footnote>
  <w:footnote w:type="continuationSeparator" w:id="0">
    <w:p w14:paraId="15C5B227" w14:textId="77777777" w:rsidR="00EF5463" w:rsidRDefault="00EF5463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5AAC9351" w:rsidR="00E14228" w:rsidRDefault="00BF4F91" w:rsidP="00BF4F91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33460B">
      <w:rPr>
        <w:b/>
        <w:color w:val="8496B0" w:themeColor="text2" w:themeTint="99"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6570"/>
    <w:rsid w:val="00013682"/>
    <w:rsid w:val="00041AF3"/>
    <w:rsid w:val="00043FBE"/>
    <w:rsid w:val="00066279"/>
    <w:rsid w:val="00072742"/>
    <w:rsid w:val="000871E3"/>
    <w:rsid w:val="000A0492"/>
    <w:rsid w:val="000A2F60"/>
    <w:rsid w:val="001027C8"/>
    <w:rsid w:val="0013793B"/>
    <w:rsid w:val="00166803"/>
    <w:rsid w:val="001C08C4"/>
    <w:rsid w:val="001C3644"/>
    <w:rsid w:val="001D0EE6"/>
    <w:rsid w:val="00231AB2"/>
    <w:rsid w:val="002438B6"/>
    <w:rsid w:val="0025421A"/>
    <w:rsid w:val="002A5B7A"/>
    <w:rsid w:val="002B01C0"/>
    <w:rsid w:val="002B4D4F"/>
    <w:rsid w:val="002F37ED"/>
    <w:rsid w:val="00315693"/>
    <w:rsid w:val="0033460B"/>
    <w:rsid w:val="00336138"/>
    <w:rsid w:val="0034511E"/>
    <w:rsid w:val="003B4C81"/>
    <w:rsid w:val="003B7ABF"/>
    <w:rsid w:val="003D6155"/>
    <w:rsid w:val="004065A6"/>
    <w:rsid w:val="00443AB4"/>
    <w:rsid w:val="0047013D"/>
    <w:rsid w:val="00475CBD"/>
    <w:rsid w:val="004E6918"/>
    <w:rsid w:val="004F4ABD"/>
    <w:rsid w:val="004F5640"/>
    <w:rsid w:val="00520B7D"/>
    <w:rsid w:val="005215E9"/>
    <w:rsid w:val="00525F2F"/>
    <w:rsid w:val="005A3E9F"/>
    <w:rsid w:val="005C2098"/>
    <w:rsid w:val="0060019D"/>
    <w:rsid w:val="00621264"/>
    <w:rsid w:val="00635B34"/>
    <w:rsid w:val="006620D1"/>
    <w:rsid w:val="006A6997"/>
    <w:rsid w:val="006D0049"/>
    <w:rsid w:val="007455C4"/>
    <w:rsid w:val="007662DE"/>
    <w:rsid w:val="0077624B"/>
    <w:rsid w:val="007837A4"/>
    <w:rsid w:val="00786A12"/>
    <w:rsid w:val="007915EF"/>
    <w:rsid w:val="007E499B"/>
    <w:rsid w:val="008421C7"/>
    <w:rsid w:val="00847CE3"/>
    <w:rsid w:val="00871DC4"/>
    <w:rsid w:val="008E5E83"/>
    <w:rsid w:val="009B5739"/>
    <w:rsid w:val="009C2A17"/>
    <w:rsid w:val="00A338F5"/>
    <w:rsid w:val="00A62E26"/>
    <w:rsid w:val="00A6673E"/>
    <w:rsid w:val="00B376DA"/>
    <w:rsid w:val="00B37D41"/>
    <w:rsid w:val="00BA4F67"/>
    <w:rsid w:val="00BF4F91"/>
    <w:rsid w:val="00CA62F7"/>
    <w:rsid w:val="00CE7C61"/>
    <w:rsid w:val="00CF749C"/>
    <w:rsid w:val="00D76A0B"/>
    <w:rsid w:val="00DB5B40"/>
    <w:rsid w:val="00E03E80"/>
    <w:rsid w:val="00E14228"/>
    <w:rsid w:val="00E1551E"/>
    <w:rsid w:val="00E741E2"/>
    <w:rsid w:val="00E97FD3"/>
    <w:rsid w:val="00EB3825"/>
    <w:rsid w:val="00EF5463"/>
    <w:rsid w:val="00EF733E"/>
    <w:rsid w:val="00F214EA"/>
    <w:rsid w:val="00F92ED4"/>
    <w:rsid w:val="00FA234A"/>
    <w:rsid w:val="00FA547D"/>
    <w:rsid w:val="00FD659C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E0BB-475D-4484-B41D-53A99380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14</cp:revision>
  <dcterms:created xsi:type="dcterms:W3CDTF">2021-03-18T07:06:00Z</dcterms:created>
  <dcterms:modified xsi:type="dcterms:W3CDTF">2022-02-28T08:30:00Z</dcterms:modified>
</cp:coreProperties>
</file>